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C57" w:rsidRPr="00F53C57" w:rsidRDefault="00F53C57" w:rsidP="00F53C57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F53C57">
        <w:rPr>
          <w:rFonts w:ascii="Sylfaen" w:hAnsi="Sylfaen"/>
          <w:b/>
          <w:sz w:val="24"/>
          <w:szCs w:val="24"/>
          <w:lang w:val="ka-GE"/>
        </w:rPr>
        <w:t xml:space="preserve">თერჯოლის მუნიციპალიტეტის საკრებულოს  2025   წლის </w:t>
      </w:r>
      <w:r w:rsidR="002375D3">
        <w:rPr>
          <w:rFonts w:ascii="Sylfaen" w:hAnsi="Sylfaen"/>
          <w:b/>
          <w:sz w:val="24"/>
          <w:szCs w:val="24"/>
          <w:lang w:val="ka-GE"/>
        </w:rPr>
        <w:t>23</w:t>
      </w:r>
      <w:r w:rsidRPr="00F53C57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2375D3">
        <w:rPr>
          <w:rFonts w:ascii="Sylfaen" w:hAnsi="Sylfaen"/>
          <w:b/>
          <w:sz w:val="24"/>
          <w:szCs w:val="24"/>
          <w:lang w:val="ka-GE"/>
        </w:rPr>
        <w:t xml:space="preserve">მაისი </w:t>
      </w:r>
      <w:bookmarkStart w:id="0" w:name="_GoBack"/>
      <w:bookmarkEnd w:id="0"/>
      <w:r w:rsidRPr="00F53C57">
        <w:rPr>
          <w:rFonts w:ascii="Sylfaen" w:hAnsi="Sylfaen"/>
          <w:b/>
          <w:sz w:val="24"/>
          <w:szCs w:val="24"/>
          <w:lang w:val="ka-GE"/>
        </w:rPr>
        <w:t>რიგგარეშე  სხდომის</w:t>
      </w:r>
    </w:p>
    <w:p w:rsidR="00F53C57" w:rsidRPr="00F53C57" w:rsidRDefault="00F53C57" w:rsidP="00F53C57">
      <w:pPr>
        <w:spacing w:after="0" w:line="240" w:lineRule="auto"/>
        <w:ind w:left="-54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F53C57" w:rsidRPr="00F53C57" w:rsidRDefault="00F53C57" w:rsidP="00F53C57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F53C57">
        <w:rPr>
          <w:rFonts w:ascii="Sylfaen" w:hAnsi="Sylfaen"/>
          <w:b/>
          <w:sz w:val="24"/>
          <w:szCs w:val="24"/>
          <w:lang w:val="ka-GE"/>
        </w:rPr>
        <w:t>დღის წესრიგი:</w:t>
      </w:r>
    </w:p>
    <w:p w:rsidR="00F53C57" w:rsidRPr="00F53C57" w:rsidRDefault="00F53C57" w:rsidP="00F53C57">
      <w:pPr>
        <w:spacing w:after="0"/>
        <w:ind w:left="450" w:right="-104"/>
        <w:contextualSpacing/>
        <w:jc w:val="both"/>
        <w:rPr>
          <w:rFonts w:ascii="Sylfaen" w:hAnsi="Sylfaen"/>
          <w:lang w:val="ka-GE"/>
        </w:rPr>
      </w:pPr>
    </w:p>
    <w:p w:rsidR="00F53C57" w:rsidRDefault="00F53C57" w:rsidP="00CB497A">
      <w:pP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</w:pPr>
    </w:p>
    <w:p w:rsidR="00F53C57" w:rsidRDefault="00F53C57" w:rsidP="00CB497A">
      <w:pP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</w:pPr>
    </w:p>
    <w:p w:rsidR="00CB497A" w:rsidRDefault="00CB497A" w:rsidP="00CB497A">
      <w:pPr>
        <w:rPr>
          <w:rFonts w:ascii="Segoe UI Historic" w:hAnsi="Segoe UI Historic" w:cs="Segoe UI Historic"/>
          <w:b/>
          <w:color w:val="080809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1.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თერჯოლის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მუნიციპალიტეტის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ქალთა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და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ბავშვთა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საკითხებზე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მომუშავე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მუნიციპალური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საბჭოს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შექმნისა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და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მისი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დებულების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დამტკიცების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შესახებ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;</w:t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ylfaen" w:hAnsi="Sylfaen" w:cs="Segoe UI Historic"/>
          <w:b/>
          <w:color w:val="080809"/>
          <w:sz w:val="23"/>
          <w:szCs w:val="23"/>
          <w:shd w:val="clear" w:color="auto" w:fill="FFFFFF"/>
          <w:lang w:val="ka-GE"/>
        </w:rPr>
        <w:t xml:space="preserve">                                                                                                                       </w:t>
      </w:r>
      <w:r w:rsidRPr="00CB497A">
        <w:rPr>
          <w:rFonts w:ascii="Segoe UI Historic" w:hAnsi="Segoe UI Historic" w:cs="Segoe UI Historic"/>
          <w:b/>
          <w:color w:val="080809"/>
          <w:sz w:val="23"/>
          <w:szCs w:val="23"/>
          <w:shd w:val="clear" w:color="auto" w:fill="FFFFFF"/>
        </w:rPr>
        <w:t>/</w:t>
      </w:r>
      <w:proofErr w:type="spellStart"/>
      <w:r w:rsidRPr="00CB497A">
        <w:rPr>
          <w:rFonts w:ascii="Sylfaen" w:hAnsi="Sylfaen" w:cs="Sylfaen"/>
          <w:b/>
          <w:color w:val="080809"/>
          <w:sz w:val="23"/>
          <w:szCs w:val="23"/>
          <w:shd w:val="clear" w:color="auto" w:fill="FFFFFF"/>
        </w:rPr>
        <w:t>მომხს</w:t>
      </w:r>
      <w:proofErr w:type="spellEnd"/>
      <w:r w:rsidRPr="00CB497A">
        <w:rPr>
          <w:rFonts w:ascii="Segoe UI Historic" w:hAnsi="Segoe UI Historic" w:cs="Segoe UI Historic"/>
          <w:b/>
          <w:color w:val="080809"/>
          <w:sz w:val="23"/>
          <w:szCs w:val="23"/>
          <w:shd w:val="clear" w:color="auto" w:fill="FFFFFF"/>
        </w:rPr>
        <w:t xml:space="preserve">: </w:t>
      </w:r>
      <w:proofErr w:type="spellStart"/>
      <w:r w:rsidRPr="00CB497A">
        <w:rPr>
          <w:rFonts w:ascii="Sylfaen" w:hAnsi="Sylfaen" w:cs="Sylfaen"/>
          <w:b/>
          <w:color w:val="080809"/>
          <w:sz w:val="23"/>
          <w:szCs w:val="23"/>
          <w:shd w:val="clear" w:color="auto" w:fill="FFFFFF"/>
        </w:rPr>
        <w:t>ბ</w:t>
      </w:r>
      <w:r w:rsidRPr="00CB497A">
        <w:rPr>
          <w:rFonts w:ascii="Segoe UI Historic" w:hAnsi="Segoe UI Historic" w:cs="Segoe UI Historic"/>
          <w:b/>
          <w:color w:val="080809"/>
          <w:sz w:val="23"/>
          <w:szCs w:val="23"/>
          <w:shd w:val="clear" w:color="auto" w:fill="FFFFFF"/>
        </w:rPr>
        <w:t>.</w:t>
      </w:r>
      <w:r w:rsidRPr="00CB497A">
        <w:rPr>
          <w:rFonts w:ascii="Sylfaen" w:hAnsi="Sylfaen" w:cs="Sylfaen"/>
          <w:b/>
          <w:color w:val="080809"/>
          <w:sz w:val="23"/>
          <w:szCs w:val="23"/>
          <w:shd w:val="clear" w:color="auto" w:fill="FFFFFF"/>
        </w:rPr>
        <w:t>ბუცხრიკიძე</w:t>
      </w:r>
      <w:proofErr w:type="spellEnd"/>
      <w:r w:rsidRPr="00CB497A">
        <w:rPr>
          <w:rFonts w:ascii="Segoe UI Historic" w:hAnsi="Segoe UI Historic" w:cs="Segoe UI Historic"/>
          <w:b/>
          <w:color w:val="080809"/>
          <w:sz w:val="23"/>
          <w:szCs w:val="23"/>
          <w:shd w:val="clear" w:color="auto" w:fill="FFFFFF"/>
        </w:rPr>
        <w:t>/</w:t>
      </w:r>
    </w:p>
    <w:p w:rsidR="00CB497A" w:rsidRDefault="00CB497A" w:rsidP="00CB497A">
      <w:pPr>
        <w:rPr>
          <w:rFonts w:ascii="Segoe UI Historic" w:hAnsi="Segoe UI Historic" w:cs="Segoe UI Historic"/>
          <w:b/>
          <w:color w:val="080809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2.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თერჯოლის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მუნიციპალიტეტის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ქალთა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და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ბავშვთა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საკითხებზე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მომუშავე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მუნიციპალური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საბჭოს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შემადგენლობის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დამტკიცების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შესახებ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;</w:t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ylfaen" w:hAnsi="Sylfaen" w:cs="Segoe UI Historic"/>
          <w:color w:val="080809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 w:cs="Segoe UI Historic"/>
          <w:b/>
          <w:color w:val="080809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 w:cs="Segoe UI Historic"/>
          <w:b/>
          <w:color w:val="080809"/>
          <w:sz w:val="23"/>
          <w:szCs w:val="23"/>
          <w:shd w:val="clear" w:color="auto" w:fill="FFFFFF"/>
          <w:lang w:val="ka-GE"/>
        </w:rPr>
        <w:t xml:space="preserve">                                                                                                                 </w:t>
      </w:r>
      <w:r w:rsidRPr="00CB497A">
        <w:rPr>
          <w:rFonts w:ascii="Segoe UI Historic" w:hAnsi="Segoe UI Historic" w:cs="Segoe UI Historic"/>
          <w:b/>
          <w:color w:val="080809"/>
          <w:sz w:val="23"/>
          <w:szCs w:val="23"/>
          <w:shd w:val="clear" w:color="auto" w:fill="FFFFFF"/>
        </w:rPr>
        <w:t>/</w:t>
      </w:r>
      <w:proofErr w:type="spellStart"/>
      <w:r w:rsidRPr="00CB497A">
        <w:rPr>
          <w:rFonts w:ascii="Sylfaen" w:hAnsi="Sylfaen" w:cs="Sylfaen"/>
          <w:b/>
          <w:color w:val="080809"/>
          <w:sz w:val="23"/>
          <w:szCs w:val="23"/>
          <w:shd w:val="clear" w:color="auto" w:fill="FFFFFF"/>
        </w:rPr>
        <w:t>მომხს</w:t>
      </w:r>
      <w:proofErr w:type="spellEnd"/>
      <w:r w:rsidRPr="00CB497A">
        <w:rPr>
          <w:rFonts w:ascii="Segoe UI Historic" w:hAnsi="Segoe UI Historic" w:cs="Segoe UI Historic"/>
          <w:b/>
          <w:color w:val="080809"/>
          <w:sz w:val="23"/>
          <w:szCs w:val="23"/>
          <w:shd w:val="clear" w:color="auto" w:fill="FFFFFF"/>
        </w:rPr>
        <w:t xml:space="preserve">: </w:t>
      </w:r>
      <w:proofErr w:type="spellStart"/>
      <w:r w:rsidRPr="00CB497A">
        <w:rPr>
          <w:rFonts w:ascii="Sylfaen" w:hAnsi="Sylfaen" w:cs="Sylfaen"/>
          <w:b/>
          <w:color w:val="080809"/>
          <w:sz w:val="23"/>
          <w:szCs w:val="23"/>
          <w:shd w:val="clear" w:color="auto" w:fill="FFFFFF"/>
        </w:rPr>
        <w:t>ბ</w:t>
      </w:r>
      <w:r w:rsidRPr="00CB497A">
        <w:rPr>
          <w:rFonts w:ascii="Segoe UI Historic" w:hAnsi="Segoe UI Historic" w:cs="Segoe UI Historic"/>
          <w:b/>
          <w:color w:val="080809"/>
          <w:sz w:val="23"/>
          <w:szCs w:val="23"/>
          <w:shd w:val="clear" w:color="auto" w:fill="FFFFFF"/>
        </w:rPr>
        <w:t>.</w:t>
      </w:r>
      <w:r w:rsidRPr="00CB497A">
        <w:rPr>
          <w:rFonts w:ascii="Sylfaen" w:hAnsi="Sylfaen" w:cs="Sylfaen"/>
          <w:b/>
          <w:color w:val="080809"/>
          <w:sz w:val="23"/>
          <w:szCs w:val="23"/>
          <w:shd w:val="clear" w:color="auto" w:fill="FFFFFF"/>
        </w:rPr>
        <w:t>ბუცხრიკიძე</w:t>
      </w:r>
      <w:proofErr w:type="spellEnd"/>
      <w:r w:rsidRPr="00CB497A">
        <w:rPr>
          <w:rFonts w:ascii="Segoe UI Historic" w:hAnsi="Segoe UI Historic" w:cs="Segoe UI Historic"/>
          <w:b/>
          <w:color w:val="080809"/>
          <w:sz w:val="23"/>
          <w:szCs w:val="23"/>
          <w:shd w:val="clear" w:color="auto" w:fill="FFFFFF"/>
        </w:rPr>
        <w:t>/</w:t>
      </w:r>
    </w:p>
    <w:p w:rsidR="00CB497A" w:rsidRDefault="00CB497A" w:rsidP="00CB497A">
      <w:pPr>
        <w:rPr>
          <w:rFonts w:ascii="Segoe UI Historic" w:hAnsi="Segoe UI Historic" w:cs="Segoe UI Historic"/>
          <w:b/>
          <w:color w:val="080809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3. „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თერჯოლის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მუნიციპალიტეტის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საკრებულოს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რეგლამენტის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დამტკიცების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შესახებ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’’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თერჯოლის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მუნიციპალიტეტის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საკრებულოს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2014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წლის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24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ივლისის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№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7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დადგენილებაში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ცვლილების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შეტანის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შესახებ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;</w:t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ylfaen" w:hAnsi="Sylfaen" w:cs="Segoe UI Historic"/>
          <w:b/>
          <w:color w:val="080809"/>
          <w:sz w:val="23"/>
          <w:szCs w:val="23"/>
          <w:shd w:val="clear" w:color="auto" w:fill="FFFFFF"/>
          <w:lang w:val="ka-GE"/>
        </w:rPr>
        <w:t xml:space="preserve">                                                                                                                    </w:t>
      </w:r>
      <w:r w:rsidRPr="00CB497A">
        <w:rPr>
          <w:rFonts w:ascii="Segoe UI Historic" w:hAnsi="Segoe UI Historic" w:cs="Segoe UI Historic"/>
          <w:b/>
          <w:color w:val="080809"/>
          <w:sz w:val="23"/>
          <w:szCs w:val="23"/>
          <w:shd w:val="clear" w:color="auto" w:fill="FFFFFF"/>
        </w:rPr>
        <w:t>/</w:t>
      </w:r>
      <w:proofErr w:type="spellStart"/>
      <w:r w:rsidRPr="00CB497A">
        <w:rPr>
          <w:rFonts w:ascii="Sylfaen" w:hAnsi="Sylfaen" w:cs="Sylfaen"/>
          <w:b/>
          <w:color w:val="080809"/>
          <w:sz w:val="23"/>
          <w:szCs w:val="23"/>
          <w:shd w:val="clear" w:color="auto" w:fill="FFFFFF"/>
        </w:rPr>
        <w:t>მომხს</w:t>
      </w:r>
      <w:proofErr w:type="spellEnd"/>
      <w:r w:rsidRPr="00CB497A">
        <w:rPr>
          <w:rFonts w:ascii="Segoe UI Historic" w:hAnsi="Segoe UI Historic" w:cs="Segoe UI Historic"/>
          <w:b/>
          <w:color w:val="080809"/>
          <w:sz w:val="23"/>
          <w:szCs w:val="23"/>
          <w:shd w:val="clear" w:color="auto" w:fill="FFFFFF"/>
        </w:rPr>
        <w:t xml:space="preserve">: </w:t>
      </w:r>
      <w:proofErr w:type="spellStart"/>
      <w:r w:rsidRPr="00CB497A">
        <w:rPr>
          <w:rFonts w:ascii="Sylfaen" w:hAnsi="Sylfaen" w:cs="Sylfaen"/>
          <w:b/>
          <w:color w:val="080809"/>
          <w:sz w:val="23"/>
          <w:szCs w:val="23"/>
          <w:shd w:val="clear" w:color="auto" w:fill="FFFFFF"/>
        </w:rPr>
        <w:t>ბ</w:t>
      </w:r>
      <w:r w:rsidRPr="00CB497A">
        <w:rPr>
          <w:rFonts w:ascii="Segoe UI Historic" w:hAnsi="Segoe UI Historic" w:cs="Segoe UI Historic"/>
          <w:b/>
          <w:color w:val="080809"/>
          <w:sz w:val="23"/>
          <w:szCs w:val="23"/>
          <w:shd w:val="clear" w:color="auto" w:fill="FFFFFF"/>
        </w:rPr>
        <w:t>.</w:t>
      </w:r>
      <w:r w:rsidRPr="00CB497A">
        <w:rPr>
          <w:rFonts w:ascii="Sylfaen" w:hAnsi="Sylfaen" w:cs="Sylfaen"/>
          <w:b/>
          <w:color w:val="080809"/>
          <w:sz w:val="23"/>
          <w:szCs w:val="23"/>
          <w:shd w:val="clear" w:color="auto" w:fill="FFFFFF"/>
        </w:rPr>
        <w:t>ბუცხრიკიძე</w:t>
      </w:r>
      <w:proofErr w:type="spellEnd"/>
      <w:r w:rsidRPr="00CB497A">
        <w:rPr>
          <w:rFonts w:ascii="Segoe UI Historic" w:hAnsi="Segoe UI Historic" w:cs="Segoe UI Historic"/>
          <w:b/>
          <w:color w:val="080809"/>
          <w:sz w:val="23"/>
          <w:szCs w:val="23"/>
          <w:shd w:val="clear" w:color="auto" w:fill="FFFFFF"/>
        </w:rPr>
        <w:t>/</w:t>
      </w:r>
    </w:p>
    <w:p w:rsidR="0052388B" w:rsidRDefault="00CB497A" w:rsidP="00CB497A"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4.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ქ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.</w:t>
      </w:r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თერჯოლაში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რუსთაველის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ქუჩაზე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მდებარე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შენობა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-</w:t>
      </w:r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ნაგებობის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სამუსიკო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სკოლის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(</w:t>
      </w:r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ს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/</w:t>
      </w:r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კ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33.09.36.202)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ეზოში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ვაჟა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კუბლაშვილის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ბიუსტის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განთავსების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მიზანშეწონილობის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შესახებ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.</w:t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ylfaen" w:hAnsi="Sylfaen" w:cs="Segoe UI Historic"/>
          <w:b/>
          <w:color w:val="080809"/>
          <w:sz w:val="23"/>
          <w:szCs w:val="23"/>
          <w:shd w:val="clear" w:color="auto" w:fill="FFFFFF"/>
          <w:lang w:val="ka-GE"/>
        </w:rPr>
        <w:t xml:space="preserve">                                                                                                                       </w:t>
      </w:r>
      <w:r w:rsidRPr="00CB497A">
        <w:rPr>
          <w:rFonts w:ascii="Segoe UI Historic" w:hAnsi="Segoe UI Historic" w:cs="Segoe UI Historic"/>
          <w:b/>
          <w:color w:val="080809"/>
          <w:sz w:val="23"/>
          <w:szCs w:val="23"/>
          <w:shd w:val="clear" w:color="auto" w:fill="FFFFFF"/>
        </w:rPr>
        <w:t>/</w:t>
      </w:r>
      <w:proofErr w:type="spellStart"/>
      <w:r w:rsidRPr="00CB497A">
        <w:rPr>
          <w:rFonts w:ascii="Sylfaen" w:hAnsi="Sylfaen" w:cs="Sylfaen"/>
          <w:b/>
          <w:color w:val="080809"/>
          <w:sz w:val="23"/>
          <w:szCs w:val="23"/>
          <w:shd w:val="clear" w:color="auto" w:fill="FFFFFF"/>
        </w:rPr>
        <w:t>მომხს</w:t>
      </w:r>
      <w:proofErr w:type="spellEnd"/>
      <w:r w:rsidRPr="00CB497A">
        <w:rPr>
          <w:rFonts w:ascii="Segoe UI Historic" w:hAnsi="Segoe UI Historic" w:cs="Segoe UI Historic"/>
          <w:b/>
          <w:color w:val="080809"/>
          <w:sz w:val="23"/>
          <w:szCs w:val="23"/>
          <w:shd w:val="clear" w:color="auto" w:fill="FFFFFF"/>
        </w:rPr>
        <w:t xml:space="preserve">: </w:t>
      </w:r>
      <w:proofErr w:type="spellStart"/>
      <w:r w:rsidRPr="00CB497A">
        <w:rPr>
          <w:rFonts w:ascii="Sylfaen" w:hAnsi="Sylfaen" w:cs="Sylfaen"/>
          <w:b/>
          <w:color w:val="080809"/>
          <w:sz w:val="23"/>
          <w:szCs w:val="23"/>
          <w:shd w:val="clear" w:color="auto" w:fill="FFFFFF"/>
        </w:rPr>
        <w:t>ბ</w:t>
      </w:r>
      <w:r w:rsidRPr="00CB497A">
        <w:rPr>
          <w:rFonts w:ascii="Segoe UI Historic" w:hAnsi="Segoe UI Historic" w:cs="Segoe UI Historic"/>
          <w:b/>
          <w:color w:val="080809"/>
          <w:sz w:val="23"/>
          <w:szCs w:val="23"/>
          <w:shd w:val="clear" w:color="auto" w:fill="FFFFFF"/>
        </w:rPr>
        <w:t>.</w:t>
      </w:r>
      <w:r w:rsidRPr="00CB497A">
        <w:rPr>
          <w:rFonts w:ascii="Sylfaen" w:hAnsi="Sylfaen" w:cs="Sylfaen"/>
          <w:b/>
          <w:color w:val="080809"/>
          <w:sz w:val="23"/>
          <w:szCs w:val="23"/>
          <w:shd w:val="clear" w:color="auto" w:fill="FFFFFF"/>
        </w:rPr>
        <w:t>ბუცხრიკიძე</w:t>
      </w:r>
      <w:proofErr w:type="spellEnd"/>
      <w:r w:rsidRPr="00CB497A">
        <w:rPr>
          <w:rFonts w:ascii="Segoe UI Historic" w:hAnsi="Segoe UI Historic" w:cs="Segoe UI Historic"/>
          <w:b/>
          <w:color w:val="080809"/>
          <w:sz w:val="23"/>
          <w:szCs w:val="23"/>
          <w:shd w:val="clear" w:color="auto" w:fill="FFFFFF"/>
        </w:rPr>
        <w:t>/</w:t>
      </w:r>
    </w:p>
    <w:sectPr w:rsidR="005238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83"/>
    <w:rsid w:val="002375D3"/>
    <w:rsid w:val="0052388B"/>
    <w:rsid w:val="00947883"/>
    <w:rsid w:val="00CB497A"/>
    <w:rsid w:val="00F5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3CF6F"/>
  <w15:chartTrackingRefBased/>
  <w15:docId w15:val="{7A36680B-E480-4F45-891F-0A942D58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Chkheidze</dc:creator>
  <cp:keywords/>
  <dc:description/>
  <cp:lastModifiedBy>Ana Chkheidze</cp:lastModifiedBy>
  <cp:revision>13</cp:revision>
  <dcterms:created xsi:type="dcterms:W3CDTF">2025-11-12T08:20:00Z</dcterms:created>
  <dcterms:modified xsi:type="dcterms:W3CDTF">2025-11-12T08:24:00Z</dcterms:modified>
</cp:coreProperties>
</file>